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3F31E7" w:rsidRDefault="003F31E7" w:rsidP="003F31E7">
      <w:pPr>
        <w:spacing w:line="220" w:lineRule="atLeast"/>
        <w:jc w:val="center"/>
        <w:rPr>
          <w:rFonts w:ascii="Arial Black" w:hAnsi="Arial Black" w:cs="Times New Roman"/>
          <w:b/>
          <w:sz w:val="48"/>
          <w:szCs w:val="48"/>
        </w:rPr>
      </w:pPr>
      <w:r w:rsidRPr="003F31E7">
        <w:rPr>
          <w:rFonts w:ascii="Arial Black" w:hAnsi="Arial Black" w:cs="Times New Roman"/>
          <w:b/>
          <w:sz w:val="48"/>
          <w:szCs w:val="48"/>
        </w:rPr>
        <w:t>On a</w:t>
      </w:r>
      <w:r w:rsidR="00C112DC" w:rsidRPr="003F31E7">
        <w:rPr>
          <w:rFonts w:ascii="Arial Black" w:hAnsi="Arial Black" w:cs="Times New Roman"/>
          <w:b/>
          <w:sz w:val="48"/>
          <w:szCs w:val="48"/>
        </w:rPr>
        <w:t>cademic Misconduct of Jiangxi University of Finance and Economics</w:t>
      </w:r>
    </w:p>
    <w:p w:rsidR="001B31E4" w:rsidRPr="00DC410B" w:rsidRDefault="00DC410B" w:rsidP="00F248B3">
      <w:pPr>
        <w:spacing w:line="220" w:lineRule="atLeast"/>
        <w:ind w:leftChars="50" w:left="110"/>
        <w:rPr>
          <w:rFonts w:ascii="Times New Roman" w:hAnsi="Times New Roman" w:cs="Times New Roman"/>
          <w:sz w:val="28"/>
          <w:szCs w:val="28"/>
        </w:rPr>
      </w:pPr>
      <w:r w:rsidRPr="00DC410B">
        <w:rPr>
          <w:rFonts w:ascii="Times New Roman" w:hAnsi="Times New Roman" w:cs="Times New Roman"/>
          <w:sz w:val="28"/>
          <w:szCs w:val="28"/>
        </w:rPr>
        <w:t>I</w:t>
      </w:r>
      <w:r w:rsidRPr="00DC410B">
        <w:rPr>
          <w:rFonts w:ascii="Times New Roman" w:hAnsi="Times New Roman" w:cs="Times New Roman" w:hint="eastAsia"/>
          <w:sz w:val="28"/>
          <w:szCs w:val="28"/>
        </w:rPr>
        <w:t>n order to better use the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Anti-</w:t>
      </w:r>
      <w:r w:rsidRPr="00DC410B">
        <w:rPr>
          <w:rFonts w:ascii="Times New Roman" w:hAnsi="Times New Roman" w:cs="Times New Roman"/>
          <w:sz w:val="28"/>
          <w:szCs w:val="28"/>
        </w:rPr>
        <w:t>plagiarism</w:t>
      </w:r>
      <w:r>
        <w:rPr>
          <w:rFonts w:ascii="Times New Roman" w:hAnsi="Times New Roman" w:cs="Times New Roman" w:hint="eastAsia"/>
          <w:sz w:val="28"/>
          <w:szCs w:val="28"/>
        </w:rPr>
        <w:t xml:space="preserve"> Detection System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 xml:space="preserve">, </w:t>
      </w:r>
      <w:r w:rsidRPr="00DC410B">
        <w:rPr>
          <w:rFonts w:ascii="Times New Roman" w:hAnsi="Times New Roman" w:cs="Times New Roman"/>
          <w:sz w:val="28"/>
          <w:szCs w:val="28"/>
        </w:rPr>
        <w:t xml:space="preserve">regularize </w:t>
      </w:r>
      <w:r>
        <w:rPr>
          <w:rFonts w:ascii="Times New Roman" w:hAnsi="Times New Roman" w:cs="Times New Roman" w:hint="eastAsia"/>
          <w:sz w:val="28"/>
          <w:szCs w:val="28"/>
        </w:rPr>
        <w:t>postgraduates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 w:hint="eastAsia"/>
          <w:sz w:val="28"/>
          <w:szCs w:val="28"/>
        </w:rPr>
        <w:t xml:space="preserve"> academic </w:t>
      </w:r>
      <w:r w:rsidRPr="00DC410B">
        <w:rPr>
          <w:rFonts w:ascii="Times New Roman" w:hAnsi="Times New Roman" w:cs="Times New Roman"/>
          <w:sz w:val="28"/>
          <w:szCs w:val="28"/>
        </w:rPr>
        <w:t>behavior</w:t>
      </w:r>
      <w:r>
        <w:rPr>
          <w:rFonts w:ascii="Times New Roman" w:hAnsi="Times New Roman" w:cs="Times New Roman" w:hint="eastAsia"/>
          <w:sz w:val="28"/>
          <w:szCs w:val="28"/>
        </w:rPr>
        <w:t xml:space="preserve">, </w:t>
      </w:r>
      <w:r w:rsidRPr="00DC410B">
        <w:rPr>
          <w:rFonts w:ascii="Times New Roman" w:hAnsi="Times New Roman" w:cs="Times New Roman"/>
          <w:sz w:val="28"/>
          <w:szCs w:val="28"/>
        </w:rPr>
        <w:t>improve the quality of degree thesis</w:t>
      </w:r>
      <w:r>
        <w:rPr>
          <w:rFonts w:ascii="Times New Roman" w:hAnsi="Times New Roman" w:cs="Times New Roman" w:hint="eastAsia"/>
          <w:sz w:val="28"/>
          <w:szCs w:val="28"/>
        </w:rPr>
        <w:t xml:space="preserve">, we made the following regulations on </w:t>
      </w:r>
      <w:r w:rsidRPr="00DC410B">
        <w:rPr>
          <w:rFonts w:ascii="Times New Roman" w:hAnsi="Times New Roman" w:cs="Times New Roman"/>
          <w:sz w:val="28"/>
          <w:szCs w:val="28"/>
        </w:rPr>
        <w:t xml:space="preserve">specific procedures and </w:t>
      </w:r>
      <w:r>
        <w:rPr>
          <w:rFonts w:ascii="Times New Roman" w:hAnsi="Times New Roman" w:cs="Times New Roman" w:hint="eastAsia"/>
          <w:sz w:val="28"/>
          <w:szCs w:val="28"/>
        </w:rPr>
        <w:t xml:space="preserve">treatments. </w:t>
      </w:r>
    </w:p>
    <w:p w:rsidR="003D2F17" w:rsidRPr="001B31E4" w:rsidRDefault="003D2F17" w:rsidP="00D31D50">
      <w:pPr>
        <w:spacing w:line="220" w:lineRule="atLeast"/>
        <w:rPr>
          <w:rFonts w:ascii="Times New Roman" w:hAnsi="Times New Roman" w:cs="Times New Roman"/>
          <w:b/>
          <w:sz w:val="28"/>
          <w:szCs w:val="28"/>
        </w:rPr>
      </w:pPr>
      <w:r w:rsidRPr="001B31E4">
        <w:rPr>
          <w:rFonts w:ascii="Times New Roman" w:hAnsi="Times New Roman" w:cs="Times New Roman"/>
          <w:b/>
          <w:sz w:val="28"/>
          <w:szCs w:val="28"/>
        </w:rPr>
        <w:t>Detection object</w:t>
      </w:r>
    </w:p>
    <w:p w:rsidR="003D2F17" w:rsidRPr="001B31E4" w:rsidRDefault="003D2F17" w:rsidP="00D31D50">
      <w:pPr>
        <w:spacing w:line="220" w:lineRule="atLeast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>All the theses applying for master and doctor’s degree.</w:t>
      </w:r>
    </w:p>
    <w:p w:rsidR="003D2F17" w:rsidRPr="001B31E4" w:rsidRDefault="003D2F17" w:rsidP="00D31D50">
      <w:pPr>
        <w:spacing w:line="220" w:lineRule="atLeast"/>
        <w:rPr>
          <w:rFonts w:ascii="Times New Roman" w:hAnsi="Times New Roman" w:cs="Times New Roman"/>
          <w:b/>
          <w:sz w:val="28"/>
          <w:szCs w:val="28"/>
        </w:rPr>
      </w:pPr>
      <w:r w:rsidRPr="001B31E4">
        <w:rPr>
          <w:rFonts w:ascii="Times New Roman" w:hAnsi="Times New Roman" w:cs="Times New Roman"/>
          <w:b/>
          <w:sz w:val="28"/>
          <w:szCs w:val="28"/>
        </w:rPr>
        <w:t>Detection process</w:t>
      </w:r>
    </w:p>
    <w:p w:rsidR="001B31E4" w:rsidRDefault="00705CAC" w:rsidP="00D31D50">
      <w:pPr>
        <w:spacing w:line="220" w:lineRule="atLeast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>Theses for detection should be in the final revised form after oral defense.</w:t>
      </w:r>
    </w:p>
    <w:p w:rsidR="00705CAC" w:rsidRPr="001B31E4" w:rsidRDefault="00114318" w:rsidP="00D31D50">
      <w:pPr>
        <w:spacing w:line="220" w:lineRule="atLeast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>The secretaries in each college</w:t>
      </w:r>
      <w:r w:rsidR="00705CAC" w:rsidRPr="001B31E4">
        <w:rPr>
          <w:rFonts w:ascii="Times New Roman" w:hAnsi="Times New Roman" w:cs="Times New Roman"/>
          <w:sz w:val="28"/>
          <w:szCs w:val="28"/>
        </w:rPr>
        <w:t xml:space="preserve"> are responsible for collecting theses in electronic edition in Microsoft Word form. Then the</w:t>
      </w:r>
      <w:r w:rsidR="006C496C" w:rsidRPr="001B31E4">
        <w:rPr>
          <w:rFonts w:ascii="Times New Roman" w:hAnsi="Times New Roman" w:cs="Times New Roman"/>
          <w:sz w:val="28"/>
          <w:szCs w:val="28"/>
        </w:rPr>
        <w:t>ses are transferred to the post</w:t>
      </w:r>
      <w:r w:rsidR="00705CAC" w:rsidRPr="001B31E4">
        <w:rPr>
          <w:rFonts w:ascii="Times New Roman" w:hAnsi="Times New Roman" w:cs="Times New Roman"/>
          <w:sz w:val="28"/>
          <w:szCs w:val="28"/>
        </w:rPr>
        <w:t>graduate</w:t>
      </w:r>
      <w:r w:rsidRPr="001B31E4">
        <w:rPr>
          <w:rFonts w:ascii="Times New Roman" w:hAnsi="Times New Roman" w:cs="Times New Roman"/>
          <w:sz w:val="28"/>
          <w:szCs w:val="28"/>
        </w:rPr>
        <w:t xml:space="preserve"> department to be checked through electronic anti-plagiarism detection system, and results would be returned to each college.</w:t>
      </w:r>
    </w:p>
    <w:p w:rsidR="00114318" w:rsidRPr="001B31E4" w:rsidRDefault="00114318" w:rsidP="00D31D50">
      <w:pPr>
        <w:spacing w:line="220" w:lineRule="atLeast"/>
        <w:rPr>
          <w:rFonts w:ascii="Times New Roman" w:hAnsi="Times New Roman" w:cs="Times New Roman"/>
          <w:b/>
          <w:sz w:val="28"/>
          <w:szCs w:val="28"/>
        </w:rPr>
      </w:pPr>
      <w:r w:rsidRPr="001B31E4">
        <w:rPr>
          <w:rFonts w:ascii="Times New Roman" w:hAnsi="Times New Roman" w:cs="Times New Roman"/>
          <w:b/>
          <w:sz w:val="28"/>
          <w:szCs w:val="28"/>
        </w:rPr>
        <w:t>Detection result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1"/>
        <w:gridCol w:w="4731"/>
      </w:tblGrid>
      <w:tr w:rsidR="00B07BDB" w:rsidRPr="001B31E4" w:rsidTr="003F31E7">
        <w:trPr>
          <w:trHeight w:val="577"/>
          <w:jc w:val="center"/>
        </w:trPr>
        <w:tc>
          <w:tcPr>
            <w:tcW w:w="2224" w:type="pct"/>
          </w:tcPr>
          <w:p w:rsidR="00B07BDB" w:rsidRPr="001B31E4" w:rsidRDefault="00B07BDB" w:rsidP="003F31E7">
            <w:pPr>
              <w:ind w:left="-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b/>
                <w:sz w:val="28"/>
                <w:szCs w:val="28"/>
              </w:rPr>
              <w:t>Detection result</w:t>
            </w:r>
          </w:p>
        </w:tc>
        <w:tc>
          <w:tcPr>
            <w:tcW w:w="2776" w:type="pct"/>
            <w:vMerge w:val="restart"/>
          </w:tcPr>
          <w:p w:rsidR="00B07BDB" w:rsidRPr="001B31E4" w:rsidRDefault="00B07BDB">
            <w:pPr>
              <w:adjustRightInd/>
              <w:snapToGrid/>
              <w:spacing w:line="2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BDB" w:rsidRPr="001B31E4" w:rsidRDefault="00B07BDB" w:rsidP="00B07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b/>
                <w:sz w:val="28"/>
                <w:szCs w:val="28"/>
              </w:rPr>
              <w:t>Determination</w:t>
            </w:r>
          </w:p>
        </w:tc>
      </w:tr>
      <w:tr w:rsidR="00B07BDB" w:rsidRPr="001B31E4" w:rsidTr="003F31E7">
        <w:trPr>
          <w:trHeight w:val="577"/>
          <w:jc w:val="center"/>
        </w:trPr>
        <w:tc>
          <w:tcPr>
            <w:tcW w:w="2224" w:type="pct"/>
          </w:tcPr>
          <w:p w:rsidR="00B07BDB" w:rsidRPr="001B31E4" w:rsidRDefault="00B07BDB" w:rsidP="00B07BDB">
            <w:pPr>
              <w:ind w:left="-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Plagiarism rate</w:t>
            </w:r>
          </w:p>
        </w:tc>
        <w:tc>
          <w:tcPr>
            <w:tcW w:w="2776" w:type="pct"/>
            <w:vMerge/>
          </w:tcPr>
          <w:p w:rsidR="00B07BDB" w:rsidRPr="001B31E4" w:rsidRDefault="00B07BDB">
            <w:pPr>
              <w:adjustRightInd/>
              <w:snapToGrid/>
              <w:spacing w:line="2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7BDB" w:rsidRPr="001B31E4" w:rsidTr="003F31E7">
        <w:trPr>
          <w:trHeight w:val="577"/>
          <w:jc w:val="center"/>
        </w:trPr>
        <w:tc>
          <w:tcPr>
            <w:tcW w:w="2224" w:type="pct"/>
          </w:tcPr>
          <w:p w:rsidR="00B07BDB" w:rsidRPr="001B31E4" w:rsidRDefault="00B07BDB" w:rsidP="00B07BDB">
            <w:pPr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N≤15.0%</w:t>
            </w:r>
          </w:p>
        </w:tc>
        <w:tc>
          <w:tcPr>
            <w:tcW w:w="2776" w:type="pct"/>
          </w:tcPr>
          <w:p w:rsidR="00B07BDB" w:rsidRPr="001B31E4" w:rsidRDefault="00B07BDB" w:rsidP="00B07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Pass</w:t>
            </w:r>
          </w:p>
        </w:tc>
      </w:tr>
      <w:tr w:rsidR="00B07BDB" w:rsidRPr="001B31E4" w:rsidTr="003F31E7">
        <w:trPr>
          <w:trHeight w:val="577"/>
          <w:jc w:val="center"/>
        </w:trPr>
        <w:tc>
          <w:tcPr>
            <w:tcW w:w="2224" w:type="pct"/>
          </w:tcPr>
          <w:p w:rsidR="00B07BDB" w:rsidRPr="001B31E4" w:rsidRDefault="00B07BDB" w:rsidP="00B07BDB">
            <w:pPr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15.0%</w:t>
            </w:r>
            <w:r w:rsidRPr="001B31E4">
              <w:rPr>
                <w:rFonts w:ascii="Times New Roman" w:cs="Times New Roman"/>
                <w:sz w:val="28"/>
                <w:szCs w:val="28"/>
              </w:rPr>
              <w:t>＜</w:t>
            </w: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1B31E4">
              <w:rPr>
                <w:rFonts w:ascii="Times New Roman" w:cs="Times New Roman"/>
                <w:sz w:val="28"/>
                <w:szCs w:val="28"/>
              </w:rPr>
              <w:t>＜</w:t>
            </w: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50.0%</w:t>
            </w:r>
          </w:p>
        </w:tc>
        <w:tc>
          <w:tcPr>
            <w:tcW w:w="2776" w:type="pct"/>
          </w:tcPr>
          <w:p w:rsidR="00B07BDB" w:rsidRPr="001B31E4" w:rsidRDefault="00B07BDB" w:rsidP="003F31E7">
            <w:pPr>
              <w:pStyle w:val="a4"/>
              <w:wordWrap w:val="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eastAsia="微软雅黑" w:hAnsi="Times New Roman" w:cs="Times New Roman"/>
                <w:sz w:val="28"/>
                <w:szCs w:val="28"/>
              </w:rPr>
              <w:t>Suspected of plagiarism</w:t>
            </w:r>
          </w:p>
        </w:tc>
      </w:tr>
      <w:tr w:rsidR="00B07BDB" w:rsidRPr="001B31E4" w:rsidTr="003F31E7">
        <w:trPr>
          <w:trHeight w:val="577"/>
          <w:jc w:val="center"/>
        </w:trPr>
        <w:tc>
          <w:tcPr>
            <w:tcW w:w="2224" w:type="pct"/>
          </w:tcPr>
          <w:p w:rsidR="00B07BDB" w:rsidRPr="001B31E4" w:rsidRDefault="00B07BDB" w:rsidP="00B07BDB">
            <w:pPr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50.0%≤N≤70.0%</w:t>
            </w:r>
          </w:p>
        </w:tc>
        <w:tc>
          <w:tcPr>
            <w:tcW w:w="2776" w:type="pct"/>
          </w:tcPr>
          <w:p w:rsidR="00B07BDB" w:rsidRPr="001B31E4" w:rsidRDefault="00B07BDB" w:rsidP="00B07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Plagiarism</w:t>
            </w:r>
          </w:p>
        </w:tc>
      </w:tr>
      <w:tr w:rsidR="00B07BDB" w:rsidRPr="001B31E4" w:rsidTr="003F31E7">
        <w:trPr>
          <w:trHeight w:val="578"/>
          <w:jc w:val="center"/>
        </w:trPr>
        <w:tc>
          <w:tcPr>
            <w:tcW w:w="2224" w:type="pct"/>
          </w:tcPr>
          <w:p w:rsidR="00B07BDB" w:rsidRPr="001B31E4" w:rsidRDefault="00B07BDB" w:rsidP="00B07BDB">
            <w:pPr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1B31E4">
              <w:rPr>
                <w:rFonts w:ascii="Times New Roman" w:cs="Times New Roman"/>
                <w:sz w:val="28"/>
                <w:szCs w:val="28"/>
              </w:rPr>
              <w:t>＞</w:t>
            </w: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70.0%</w:t>
            </w:r>
          </w:p>
        </w:tc>
        <w:tc>
          <w:tcPr>
            <w:tcW w:w="2776" w:type="pct"/>
          </w:tcPr>
          <w:p w:rsidR="00B07BDB" w:rsidRPr="001B31E4" w:rsidRDefault="00B07BDB" w:rsidP="00B07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E4">
              <w:rPr>
                <w:rFonts w:ascii="Times New Roman" w:hAnsi="Times New Roman" w:cs="Times New Roman"/>
                <w:sz w:val="28"/>
                <w:szCs w:val="28"/>
              </w:rPr>
              <w:t>Serious plagiarism</w:t>
            </w:r>
          </w:p>
        </w:tc>
      </w:tr>
    </w:tbl>
    <w:p w:rsidR="003D2F17" w:rsidRDefault="003D2F17" w:rsidP="00D31D50">
      <w:pPr>
        <w:spacing w:line="220" w:lineRule="atLeast"/>
        <w:rPr>
          <w:rFonts w:ascii="Times New Roman" w:hAnsi="Times New Roman" w:cs="Times New Roman" w:hint="eastAsia"/>
          <w:sz w:val="28"/>
          <w:szCs w:val="28"/>
        </w:rPr>
      </w:pPr>
    </w:p>
    <w:p w:rsidR="00DC410B" w:rsidRPr="001B31E4" w:rsidRDefault="00DC410B" w:rsidP="00D31D50">
      <w:pPr>
        <w:spacing w:line="220" w:lineRule="atLeast"/>
        <w:rPr>
          <w:rFonts w:ascii="Times New Roman" w:hAnsi="Times New Roman" w:cs="Times New Roman"/>
          <w:sz w:val="28"/>
          <w:szCs w:val="28"/>
        </w:rPr>
      </w:pPr>
    </w:p>
    <w:p w:rsidR="00686B7F" w:rsidRPr="001B31E4" w:rsidRDefault="00686B7F" w:rsidP="00686B7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>Theses of p</w:t>
      </w:r>
      <w:r w:rsidR="007F58E6" w:rsidRPr="001B31E4">
        <w:rPr>
          <w:rFonts w:ascii="Times New Roman" w:hAnsi="Times New Roman" w:cs="Times New Roman"/>
          <w:sz w:val="28"/>
          <w:szCs w:val="28"/>
        </w:rPr>
        <w:t>lagiarism rate less than 15.0%(inclusive)</w:t>
      </w:r>
      <w:r w:rsidRPr="001B31E4">
        <w:rPr>
          <w:rFonts w:ascii="Times New Roman" w:hAnsi="Times New Roman" w:cs="Times New Roman"/>
          <w:sz w:val="28"/>
          <w:szCs w:val="28"/>
        </w:rPr>
        <w:t xml:space="preserve"> pass the electronic detection and will be detected for word error rate of 0.05%.</w:t>
      </w:r>
    </w:p>
    <w:p w:rsidR="000B65B5" w:rsidRPr="001B31E4" w:rsidRDefault="00A710BF" w:rsidP="00686B7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lastRenderedPageBreak/>
        <w:t xml:space="preserve">Theses of plagiarism rate between 15.0% and 30.0% will be given 6 months to </w:t>
      </w:r>
      <w:r w:rsidR="00C23D56" w:rsidRPr="001B31E4">
        <w:rPr>
          <w:rFonts w:ascii="Times New Roman" w:hAnsi="Times New Roman" w:cs="Times New Roman"/>
          <w:sz w:val="28"/>
          <w:szCs w:val="28"/>
        </w:rPr>
        <w:t xml:space="preserve">revise, </w:t>
      </w:r>
      <w:r w:rsidR="001455AA" w:rsidRPr="001B31E4">
        <w:rPr>
          <w:rFonts w:ascii="Times New Roman" w:hAnsi="Times New Roman" w:cs="Times New Roman"/>
          <w:sz w:val="28"/>
          <w:szCs w:val="28"/>
        </w:rPr>
        <w:t>then the revised theses will be detected again.</w:t>
      </w:r>
    </w:p>
    <w:p w:rsidR="00A710BF" w:rsidRPr="001B31E4" w:rsidRDefault="00A710BF" w:rsidP="00686B7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 xml:space="preserve">Theses of plagiarism rate between 31.0% and 70.0%(inclusive) will be given 6 months to revise, </w:t>
      </w:r>
      <w:r w:rsidR="001455AA" w:rsidRPr="001B31E4">
        <w:rPr>
          <w:rFonts w:ascii="Times New Roman" w:hAnsi="Times New Roman" w:cs="Times New Roman"/>
          <w:sz w:val="28"/>
          <w:szCs w:val="28"/>
        </w:rPr>
        <w:t xml:space="preserve">then </w:t>
      </w:r>
      <w:r w:rsidR="001134A8" w:rsidRPr="001B31E4">
        <w:rPr>
          <w:rFonts w:ascii="Times New Roman" w:hAnsi="Times New Roman" w:cs="Times New Roman"/>
          <w:sz w:val="28"/>
          <w:szCs w:val="28"/>
        </w:rPr>
        <w:t>the students will have oral defense and electronic detection again(at their own expense).</w:t>
      </w:r>
    </w:p>
    <w:p w:rsidR="003F31E7" w:rsidRPr="001B31E4" w:rsidRDefault="00CF2603" w:rsidP="003F31E7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Times New Roman" w:hAnsi="Times New Roman" w:cs="Times New Roman"/>
          <w:sz w:val="28"/>
          <w:szCs w:val="28"/>
        </w:rPr>
      </w:pPr>
      <w:r w:rsidRPr="001B31E4">
        <w:rPr>
          <w:rFonts w:ascii="Times New Roman" w:hAnsi="Times New Roman" w:cs="Times New Roman"/>
          <w:sz w:val="28"/>
          <w:szCs w:val="28"/>
        </w:rPr>
        <w:t>Theses of plagiarism rate above 70.0% will be deemed serious plagiarism, qualification of applying for degree will be cancelled.</w:t>
      </w:r>
    </w:p>
    <w:p w:rsidR="003F31E7" w:rsidRPr="00F248B3" w:rsidRDefault="003F31E7" w:rsidP="003F31E7">
      <w:pPr>
        <w:spacing w:line="220" w:lineRule="atLeast"/>
        <w:rPr>
          <w:rFonts w:ascii="Times New Roman" w:hAnsi="Times New Roman" w:cs="Times New Roman" w:hint="eastAsia"/>
          <w:b/>
          <w:sz w:val="28"/>
          <w:szCs w:val="28"/>
        </w:rPr>
      </w:pPr>
      <w:r w:rsidRPr="00F24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8B3">
        <w:rPr>
          <w:rFonts w:ascii="Times New Roman" w:hAnsi="Times New Roman" w:cs="Times New Roman" w:hint="eastAsia"/>
          <w:b/>
          <w:sz w:val="28"/>
          <w:szCs w:val="28"/>
        </w:rPr>
        <w:t>S</w:t>
      </w:r>
      <w:r w:rsidR="00F248B3" w:rsidRPr="00F248B3">
        <w:rPr>
          <w:rFonts w:ascii="Times New Roman" w:hAnsi="Times New Roman" w:cs="Times New Roman"/>
          <w:b/>
          <w:sz w:val="28"/>
          <w:szCs w:val="28"/>
        </w:rPr>
        <w:t>upplementary articles</w:t>
      </w:r>
    </w:p>
    <w:p w:rsidR="00F248B3" w:rsidRPr="00F248B3" w:rsidRDefault="00F248B3" w:rsidP="003F31E7">
      <w:pPr>
        <w:spacing w:line="2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This regulation became effective since September 1, 2014.</w:t>
      </w:r>
    </w:p>
    <w:sectPr w:rsidR="00F248B3" w:rsidRPr="00F248B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86F" w:rsidRDefault="00CD586F" w:rsidP="003F31E7">
      <w:pPr>
        <w:spacing w:after="0"/>
      </w:pPr>
      <w:r>
        <w:separator/>
      </w:r>
    </w:p>
  </w:endnote>
  <w:endnote w:type="continuationSeparator" w:id="0">
    <w:p w:rsidR="00CD586F" w:rsidRDefault="00CD586F" w:rsidP="003F31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86F" w:rsidRDefault="00CD586F" w:rsidP="003F31E7">
      <w:pPr>
        <w:spacing w:after="0"/>
      </w:pPr>
      <w:r>
        <w:separator/>
      </w:r>
    </w:p>
  </w:footnote>
  <w:footnote w:type="continuationSeparator" w:id="0">
    <w:p w:rsidR="00CD586F" w:rsidRDefault="00CD586F" w:rsidP="003F31E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1671E"/>
    <w:multiLevelType w:val="hybridMultilevel"/>
    <w:tmpl w:val="B04A72D4"/>
    <w:lvl w:ilvl="0" w:tplc="9C32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65B5"/>
    <w:rsid w:val="001134A8"/>
    <w:rsid w:val="00114318"/>
    <w:rsid w:val="001455AA"/>
    <w:rsid w:val="001B31E4"/>
    <w:rsid w:val="00306FAA"/>
    <w:rsid w:val="00323B43"/>
    <w:rsid w:val="003606AF"/>
    <w:rsid w:val="003D2F17"/>
    <w:rsid w:val="003D37D8"/>
    <w:rsid w:val="003F31E7"/>
    <w:rsid w:val="00426133"/>
    <w:rsid w:val="004358AB"/>
    <w:rsid w:val="00576B06"/>
    <w:rsid w:val="00686B7F"/>
    <w:rsid w:val="006C496C"/>
    <w:rsid w:val="00705CAC"/>
    <w:rsid w:val="007A1BE7"/>
    <w:rsid w:val="007F58E6"/>
    <w:rsid w:val="008B7726"/>
    <w:rsid w:val="00A710BF"/>
    <w:rsid w:val="00AE2F43"/>
    <w:rsid w:val="00B07BDB"/>
    <w:rsid w:val="00C112DC"/>
    <w:rsid w:val="00C23D56"/>
    <w:rsid w:val="00CD586F"/>
    <w:rsid w:val="00CF2603"/>
    <w:rsid w:val="00D31D50"/>
    <w:rsid w:val="00DC410B"/>
    <w:rsid w:val="00F248B3"/>
    <w:rsid w:val="00F6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07BDB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styleId="a5">
    <w:name w:val="List Paragraph"/>
    <w:basedOn w:val="a"/>
    <w:uiPriority w:val="34"/>
    <w:qFormat/>
    <w:rsid w:val="00686B7F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3F31E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3F31E7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3F31E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3F31E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5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2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51815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65498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2015-01-13T15:06:00Z</dcterms:modified>
</cp:coreProperties>
</file>